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0" w:rsidRDefault="00BA7D4F" w:rsidP="00BA7D4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                         ВНИМАНИЕ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ED5757" wp14:editId="353C5888">
            <wp:simplePos x="0" y="0"/>
            <wp:positionH relativeFrom="column">
              <wp:posOffset>15875</wp:posOffset>
            </wp:positionH>
            <wp:positionV relativeFrom="paragraph">
              <wp:posOffset>727710</wp:posOffset>
            </wp:positionV>
            <wp:extent cx="1351280" cy="1384300"/>
            <wp:effectExtent l="0" t="0" r="1270" b="6350"/>
            <wp:wrapTight wrapText="bothSides">
              <wp:wrapPolygon edited="0">
                <wp:start x="0" y="0"/>
                <wp:lineTo x="0" y="21402"/>
                <wp:lineTo x="21316" y="21402"/>
                <wp:lineTo x="21316" y="0"/>
                <wp:lineTo x="0" y="0"/>
              </wp:wrapPolygon>
            </wp:wrapTight>
            <wp:docPr id="1" name="Рисунок 1" descr="https://im0-tub-ru.yandex.net/i?id=967fc1ded55773bed7a6125899d65f2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67fc1ded55773bed7a6125899d65f2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                             </w:t>
      </w:r>
      <w:r w:rsidR="00214B50" w:rsidRPr="00214B50">
        <w:rPr>
          <w:rFonts w:ascii="Times New Roman" w:hAnsi="Times New Roman" w:cs="Times New Roman"/>
          <w:b/>
          <w:i/>
          <w:color w:val="FF0000"/>
          <w:sz w:val="52"/>
          <w:szCs w:val="52"/>
        </w:rPr>
        <w:t>ОПАСНОСТЬ!</w:t>
      </w:r>
      <w:r w:rsidR="00214B50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                                 НАРКОМАНИЯ</w:t>
      </w:r>
      <w:r w:rsidR="00214B50" w:rsidRPr="00214B50">
        <w:rPr>
          <w:rFonts w:ascii="Times New Roman" w:hAnsi="Times New Roman" w:cs="Times New Roman"/>
          <w:b/>
          <w:i/>
          <w:color w:val="FF0000"/>
          <w:sz w:val="52"/>
          <w:szCs w:val="52"/>
        </w:rPr>
        <w:t>!</w:t>
      </w:r>
    </w:p>
    <w:p w:rsidR="00BA7D4F" w:rsidRPr="00BA7D4F" w:rsidRDefault="00BA7D4F" w:rsidP="00BA7D4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14B50" w:rsidRPr="00214B50" w:rsidRDefault="00214B50" w:rsidP="00214B50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b/>
          <w:i/>
          <w:color w:val="000000"/>
          <w:sz w:val="28"/>
          <w:szCs w:val="28"/>
        </w:rPr>
        <w:t>Наркомания</w:t>
      </w:r>
      <w:r w:rsidRPr="00214B50">
        <w:rPr>
          <w:color w:val="000000"/>
          <w:sz w:val="28"/>
          <w:szCs w:val="28"/>
        </w:rPr>
        <w:t xml:space="preserve"> – страшное, социальное зло. При приёме наркотиков довольно быстро, в ряде случаев после однократного их приёма, возникает психическая и физическая зависимость, то есть болезненно непреодолимое стремление принимать этот препарат ещё и ещё.</w:t>
      </w:r>
    </w:p>
    <w:p w:rsidR="00214B50" w:rsidRPr="00214B50" w:rsidRDefault="00214B50" w:rsidP="00214B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 xml:space="preserve">Как только употребление наркотического препарата прекращается, </w:t>
      </w:r>
      <w:bookmarkStart w:id="0" w:name="_GoBack"/>
      <w:bookmarkEnd w:id="0"/>
      <w:r w:rsidRPr="00214B50">
        <w:rPr>
          <w:color w:val="000000"/>
          <w:sz w:val="28"/>
          <w:szCs w:val="28"/>
        </w:rPr>
        <w:t xml:space="preserve">в организме наркомана начинаются физические и психические расстройства. Как говорят медики «абстиненция», а среди наркоманов это состояние называется «ломка». При этом наркоман испытывает сильные мучения, болят все мышцы, ощущается ломота в костях, человек начинает корчиться от боли. Отмечено немало случаев самоубийства наркоманов в состоянии абстиненции. </w:t>
      </w:r>
    </w:p>
    <w:p w:rsidR="00214B50" w:rsidRDefault="00214B50" w:rsidP="00214B50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214B50" w:rsidRPr="00214B50" w:rsidRDefault="00214B50" w:rsidP="00214B50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b/>
          <w:i/>
          <w:color w:val="000000"/>
          <w:sz w:val="28"/>
          <w:szCs w:val="28"/>
        </w:rPr>
        <w:t>Общими признаками наркотического и токсического опьянения</w:t>
      </w:r>
      <w:r w:rsidRPr="00214B50">
        <w:rPr>
          <w:color w:val="000000"/>
          <w:sz w:val="28"/>
          <w:szCs w:val="28"/>
        </w:rPr>
        <w:t xml:space="preserve">, даже в самой лёгкой форме </w:t>
      </w:r>
      <w:r w:rsidRPr="00214B50">
        <w:rPr>
          <w:b/>
          <w:i/>
          <w:color w:val="000000"/>
          <w:sz w:val="28"/>
          <w:szCs w:val="28"/>
        </w:rPr>
        <w:t>являются</w:t>
      </w:r>
      <w:r w:rsidRPr="00214B50">
        <w:rPr>
          <w:color w:val="000000"/>
          <w:sz w:val="28"/>
          <w:szCs w:val="28"/>
        </w:rPr>
        <w:t>: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неожиданные перемены настроения, от радости к унынию, от оживления к заторможенности, беспричинная весёлость, убыстренная многословная речь, приступы внезапного смеха;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проявление раздражения, агрессивности, чрезмерной болтливости, потеря веса, потеря интереса к прежним увлечениям, самоизоляция в семье, когда ребёнок начинает избегать родителей, не хочет принимать участие в семейных делах, нарастающие скрытность и лживость;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подросток становится неряшливым, не заботиться о личной гигиене, предпочитает носить одежду с длинными рукавами в любую погоду, он теряет прежних друзей и вместе с тем у него появляются новые приятели, с которыми он ведёт короткие туманные разговоры по телефону;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ухудшение памяти, снижение способности к формулировке своих суждений, на заданные вопросы подросток отвечает невпопад;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потеря аппетита, иногда приступы «волчьего аппетита», чрезмерно расширенные или суженные зрачки, приступы сонливости или бессонницы;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бледность, отёчность кожных покровов, покраснение глазных яблок, коричневый налёт на языке, следы уколов в вены;</w:t>
      </w:r>
    </w:p>
    <w:p w:rsidR="00214B50" w:rsidRPr="00214B50" w:rsidRDefault="00214B50" w:rsidP="00214B5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14B50">
        <w:rPr>
          <w:color w:val="000000"/>
          <w:sz w:val="28"/>
          <w:szCs w:val="28"/>
        </w:rPr>
        <w:t>наличие у подростка или в его вещах каких-либо таблеток, ампул, пакетиков и порошков, шприцов, жгутов, свёрнутых в трубочки денежных купюр, папирос «Беломор», а также специфический запах от одежды, волос, кожи лица, рук и выдыхаемого воздуха.</w:t>
      </w:r>
    </w:p>
    <w:p w:rsidR="00214B50" w:rsidRPr="00214B50" w:rsidRDefault="00214B50" w:rsidP="00214B5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214B50" w:rsidRPr="0021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0D8"/>
    <w:multiLevelType w:val="multilevel"/>
    <w:tmpl w:val="E23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0"/>
    <w:rsid w:val="0004264F"/>
    <w:rsid w:val="00214B50"/>
    <w:rsid w:val="0057103B"/>
    <w:rsid w:val="00B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2017-03-20T11:56:00Z</dcterms:created>
  <dcterms:modified xsi:type="dcterms:W3CDTF">2017-03-20T12:11:00Z</dcterms:modified>
</cp:coreProperties>
</file>