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2C" w:rsidRDefault="0014552C" w:rsidP="0014552C">
      <w:pPr>
        <w:shd w:val="clear" w:color="auto" w:fill="FFFFFF"/>
        <w:spacing w:after="0" w:line="240" w:lineRule="auto"/>
        <w:ind w:right="30" w:firstLine="709"/>
        <w:jc w:val="center"/>
        <w:rPr>
          <w:rFonts w:ascii="Times New Roman" w:eastAsia="Times New Roman" w:hAnsi="Times New Roman" w:cs="Times New Roman"/>
          <w:b/>
          <w:bCs/>
          <w:i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10101"/>
          <w:sz w:val="24"/>
          <w:szCs w:val="24"/>
          <w:lang w:eastAsia="ru-RU"/>
        </w:rPr>
        <w:t>ПРОФИЛАКТИКА ОРВИ И ГРИППА.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center"/>
        <w:rPr>
          <w:rFonts w:ascii="Times New Roman" w:eastAsia="Times New Roman" w:hAnsi="Times New Roman" w:cs="Times New Roman"/>
          <w:b/>
          <w:bCs/>
          <w:i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Что такое грипп и какова его опасность?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Грипп - это инфекционное заболевание. Возбудителем его является вирус, который от инфицированных людей попадает в носоглотку окружающих. Грипп может перерасти в пневмонию, что опасно для людей, страдающих заболеванием сердца или легких. Грипп, как правило, вызывает высокую температуру и судороги у детей. </w:t>
      </w:r>
      <w:proofErr w:type="gram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Также при гриппе обостряются имеющиеся хронические заболевания.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Как защитить себя от гриппа?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Самым эффективным специфическим методом профилактики является иммунизация против гриппа. Своевременно, до начала </w:t>
      </w:r>
      <w:proofErr w:type="spell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эпидсезона</w:t>
      </w:r>
      <w:proofErr w:type="spell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необходимо сделать прививку против гриппа. Ежегодная вакцинация - это наиболее эффективная мера профилактики против гриппа. 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предстоящий</w:t>
      </w:r>
      <w:proofErr w:type="gram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эпидсезон</w:t>
      </w:r>
      <w:proofErr w:type="spell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Вакцинация рекомендуется всем группам населения, но особенно показана контингентам из групп риска: детям начиная с 6-ти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Поступление вакцины против гриппа ожидается в конце августа.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К мерам неспецифической профилактики гриппа, в период сезонного подъема гриппа и ОРВИ, относятся следующие:</w:t>
      </w:r>
    </w:p>
    <w:p w:rsidR="0014552C" w:rsidRPr="0014552C" w:rsidRDefault="0014552C" w:rsidP="0014552C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14552C" w:rsidRPr="0014552C" w:rsidRDefault="0014552C" w:rsidP="0014552C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Избегайте тесных контактов с людьми, которые имеют признаки заболевания: чихают, кашляют.</w:t>
      </w:r>
    </w:p>
    <w:p w:rsidR="0014552C" w:rsidRPr="0014552C" w:rsidRDefault="0014552C" w:rsidP="0014552C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Тщательно мойте руки с мылом, промывайте полость носа.</w:t>
      </w:r>
    </w:p>
    <w:p w:rsidR="0014552C" w:rsidRPr="0014552C" w:rsidRDefault="0014552C" w:rsidP="0014552C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Регулярно проветривайте помещение, в котором находитесь, и делайте влажную уборку.</w:t>
      </w:r>
    </w:p>
    <w:p w:rsidR="0014552C" w:rsidRPr="0014552C" w:rsidRDefault="0014552C" w:rsidP="0014552C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Пользуйтесь маской в местах скопления людей.</w:t>
      </w:r>
    </w:p>
    <w:p w:rsidR="0014552C" w:rsidRPr="0014552C" w:rsidRDefault="0014552C" w:rsidP="0014552C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Употребляйте в пищу продукты, содержащие витамин</w:t>
      </w:r>
      <w:proofErr w:type="gram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</w:t>
      </w:r>
      <w:proofErr w:type="gram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(клюква, брусника, лимон и др.), а также блюда с добавлением чеснока, лука.</w:t>
      </w:r>
    </w:p>
    <w:p w:rsidR="0014552C" w:rsidRPr="0014552C" w:rsidRDefault="0014552C" w:rsidP="0014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 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Ведите здоровый образ жизни (полноценный сон, сбалансированное питание, физическая активность).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Симптомы гриппа: жар, температура 37,5 - 39</w:t>
      </w:r>
      <w:proofErr w:type="gram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°С</w:t>
      </w:r>
      <w:proofErr w:type="gram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(першение) в горле.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Что делать при заболевании гриппом?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</w:t>
      </w: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Уважаемые родители!</w:t>
      </w: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Не отправляйте больных детей в детский сад, школу, на культурно-массовые мероприятия.</w:t>
      </w:r>
    </w:p>
    <w:p w:rsidR="0014552C" w:rsidRPr="0014552C" w:rsidRDefault="0014552C" w:rsidP="0014552C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температуре 38 - 39</w:t>
      </w:r>
      <w:proofErr w:type="gramStart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°С</w:t>
      </w:r>
      <w:proofErr w:type="gramEnd"/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14552C" w:rsidRPr="0014552C" w:rsidRDefault="0014552C" w:rsidP="0014552C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Употребляйте жидкости чаще, чем обычно (чаи, морсы, компоты, соки).</w:t>
      </w:r>
    </w:p>
    <w:p w:rsidR="0014552C" w:rsidRPr="0014552C" w:rsidRDefault="0014552C" w:rsidP="0014552C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кашле и чихании прикрывайте рот и нос платком или салфеткой.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4552C" w:rsidRPr="0014552C" w:rsidRDefault="0014552C" w:rsidP="0014552C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ВАЖНО ПОМНИТЬ!</w:t>
      </w:r>
    </w:p>
    <w:p w:rsidR="0014552C" w:rsidRPr="0014552C" w:rsidRDefault="0014552C" w:rsidP="0014552C">
      <w:pPr>
        <w:numPr>
          <w:ilvl w:val="0"/>
          <w:numId w:val="3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рекомендуется переносить грипп «на ногах»;</w:t>
      </w:r>
    </w:p>
    <w:p w:rsidR="0014552C" w:rsidRPr="0014552C" w:rsidRDefault="0014552C" w:rsidP="0014552C">
      <w:pPr>
        <w:numPr>
          <w:ilvl w:val="0"/>
          <w:numId w:val="3"/>
        </w:numPr>
        <w:shd w:val="clear" w:color="auto" w:fill="FFFFFF"/>
        <w:spacing w:after="0" w:line="240" w:lineRule="auto"/>
        <w:ind w:left="450"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45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04264F" w:rsidRPr="0014552C" w:rsidRDefault="0004264F" w:rsidP="0014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264F" w:rsidRPr="0014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6CA"/>
    <w:multiLevelType w:val="multilevel"/>
    <w:tmpl w:val="E22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52079"/>
    <w:multiLevelType w:val="multilevel"/>
    <w:tmpl w:val="DBD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1A41"/>
    <w:multiLevelType w:val="multilevel"/>
    <w:tmpl w:val="D36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C"/>
    <w:rsid w:val="0004264F"/>
    <w:rsid w:val="0014552C"/>
    <w:rsid w:val="005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2018-04-02T07:26:00Z</dcterms:created>
  <dcterms:modified xsi:type="dcterms:W3CDTF">2018-04-02T07:28:00Z</dcterms:modified>
</cp:coreProperties>
</file>